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8C05A6" w:rsidP="008C05A6">
      <w:pPr>
        <w:jc w:val="center"/>
        <w:rPr>
          <w:b/>
          <w:sz w:val="24"/>
          <w:szCs w:val="24"/>
        </w:rPr>
      </w:pPr>
      <w:r w:rsidRPr="00CC4597">
        <w:rPr>
          <w:b/>
          <w:sz w:val="24"/>
          <w:szCs w:val="24"/>
        </w:rPr>
        <w:t>“</w:t>
      </w:r>
      <w:r w:rsidR="00AD370C" w:rsidRPr="00CC4597">
        <w:rPr>
          <w:b/>
          <w:sz w:val="24"/>
          <w:szCs w:val="24"/>
        </w:rPr>
        <w:t xml:space="preserve"> </w:t>
      </w:r>
      <w:r w:rsidR="00C57F4F" w:rsidRPr="00CC4597">
        <w:rPr>
          <w:b/>
          <w:sz w:val="24"/>
          <w:szCs w:val="24"/>
        </w:rPr>
        <w:t xml:space="preserve">Про надання згоди на списання </w:t>
      </w:r>
      <w:r w:rsidR="00A40F24">
        <w:rPr>
          <w:b/>
          <w:sz w:val="24"/>
          <w:szCs w:val="24"/>
        </w:rPr>
        <w:t>нерухомого майна</w:t>
      </w:r>
      <w:r w:rsidR="00C57F4F" w:rsidRPr="00CC4597">
        <w:rPr>
          <w:b/>
          <w:sz w:val="24"/>
          <w:szCs w:val="24"/>
        </w:rPr>
        <w:t xml:space="preserve"> </w:t>
      </w:r>
      <w:r w:rsidRPr="00CC4597">
        <w:rPr>
          <w:b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A40F24" w:rsidRDefault="008C05A6" w:rsidP="00191287">
      <w:pPr>
        <w:jc w:val="both"/>
        <w:rPr>
          <w:b/>
          <w:bCs w:val="0"/>
          <w:iCs/>
          <w:color w:val="FF0000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552BAD">
        <w:rPr>
          <w:sz w:val="24"/>
          <w:szCs w:val="24"/>
        </w:rPr>
        <w:t xml:space="preserve">и </w:t>
      </w:r>
      <w:r w:rsidR="00552BAD" w:rsidRPr="0091119B">
        <w:rPr>
          <w:sz w:val="24"/>
          <w:szCs w:val="24"/>
        </w:rPr>
        <w:t>Ужгородсько</w:t>
      </w:r>
      <w:r w:rsidR="00552BAD">
        <w:rPr>
          <w:sz w:val="24"/>
          <w:szCs w:val="24"/>
        </w:rPr>
        <w:t>го</w:t>
      </w:r>
      <w:r w:rsidR="00552BAD" w:rsidRPr="0091119B">
        <w:rPr>
          <w:sz w:val="24"/>
          <w:szCs w:val="24"/>
        </w:rPr>
        <w:t xml:space="preserve"> науково</w:t>
      </w:r>
      <w:r w:rsidR="00552BAD">
        <w:rPr>
          <w:sz w:val="24"/>
          <w:szCs w:val="24"/>
        </w:rPr>
        <w:t>го</w:t>
      </w:r>
      <w:r w:rsidR="00552BAD" w:rsidRPr="0091119B">
        <w:rPr>
          <w:sz w:val="24"/>
          <w:szCs w:val="24"/>
        </w:rPr>
        <w:t xml:space="preserve"> ліцею Закарпатської обласної ради</w:t>
      </w:r>
      <w:r w:rsidR="00552BAD">
        <w:rPr>
          <w:sz w:val="24"/>
          <w:szCs w:val="24"/>
        </w:rPr>
        <w:t xml:space="preserve"> від 06.06.2024 №01-19/567 та</w:t>
      </w:r>
      <w:r w:rsidR="007932F2">
        <w:rPr>
          <w:sz w:val="24"/>
          <w:szCs w:val="24"/>
        </w:rPr>
        <w:t xml:space="preserve"> </w:t>
      </w:r>
      <w:r w:rsidR="00911077">
        <w:rPr>
          <w:color w:val="auto"/>
          <w:sz w:val="24"/>
          <w:szCs w:val="24"/>
        </w:rPr>
        <w:t>Департаменту о</w:t>
      </w:r>
      <w:r w:rsidR="00A40F24">
        <w:rPr>
          <w:color w:val="auto"/>
          <w:sz w:val="24"/>
          <w:szCs w:val="24"/>
        </w:rPr>
        <w:t xml:space="preserve">світи та науки, молоді та спорту </w:t>
      </w:r>
      <w:r w:rsidR="00911077">
        <w:rPr>
          <w:color w:val="auto"/>
          <w:sz w:val="24"/>
          <w:szCs w:val="24"/>
        </w:rPr>
        <w:t xml:space="preserve">Закарпатської обласної військової адміністрації від </w:t>
      </w:r>
      <w:r w:rsidR="0091119B" w:rsidRPr="0091119B">
        <w:rPr>
          <w:color w:val="auto"/>
          <w:sz w:val="24"/>
          <w:szCs w:val="24"/>
        </w:rPr>
        <w:t>1</w:t>
      </w:r>
      <w:r w:rsidR="00911077" w:rsidRPr="0091119B">
        <w:rPr>
          <w:color w:val="auto"/>
          <w:sz w:val="24"/>
          <w:szCs w:val="24"/>
        </w:rPr>
        <w:t>0.</w:t>
      </w:r>
      <w:r w:rsidR="0091119B" w:rsidRPr="0091119B">
        <w:rPr>
          <w:color w:val="auto"/>
          <w:sz w:val="24"/>
          <w:szCs w:val="24"/>
        </w:rPr>
        <w:t>07</w:t>
      </w:r>
      <w:r w:rsidR="00911077" w:rsidRPr="0091119B">
        <w:rPr>
          <w:color w:val="auto"/>
          <w:sz w:val="24"/>
          <w:szCs w:val="24"/>
        </w:rPr>
        <w:t>.202</w:t>
      </w:r>
      <w:r w:rsidR="0091119B" w:rsidRPr="0091119B">
        <w:rPr>
          <w:color w:val="auto"/>
          <w:sz w:val="24"/>
          <w:szCs w:val="24"/>
        </w:rPr>
        <w:t>4</w:t>
      </w:r>
      <w:r w:rsidR="00911077" w:rsidRPr="0091119B">
        <w:rPr>
          <w:color w:val="auto"/>
          <w:sz w:val="24"/>
          <w:szCs w:val="24"/>
        </w:rPr>
        <w:t xml:space="preserve"> №</w:t>
      </w:r>
      <w:r w:rsidR="0091119B" w:rsidRPr="0091119B">
        <w:rPr>
          <w:color w:val="auto"/>
          <w:sz w:val="24"/>
          <w:szCs w:val="24"/>
        </w:rPr>
        <w:t>0</w:t>
      </w:r>
      <w:r w:rsidR="00911077" w:rsidRPr="0091119B">
        <w:rPr>
          <w:color w:val="auto"/>
          <w:sz w:val="24"/>
          <w:szCs w:val="24"/>
        </w:rPr>
        <w:t>1</w:t>
      </w:r>
      <w:r w:rsidR="0091119B" w:rsidRPr="0091119B">
        <w:rPr>
          <w:color w:val="auto"/>
          <w:sz w:val="24"/>
          <w:szCs w:val="24"/>
        </w:rPr>
        <w:t>-15</w:t>
      </w:r>
      <w:r w:rsidR="00911077" w:rsidRPr="0091119B">
        <w:rPr>
          <w:color w:val="auto"/>
          <w:sz w:val="24"/>
          <w:szCs w:val="24"/>
        </w:rPr>
        <w:t>/</w:t>
      </w:r>
      <w:r w:rsidR="0091119B" w:rsidRPr="0091119B">
        <w:rPr>
          <w:color w:val="auto"/>
          <w:sz w:val="24"/>
          <w:szCs w:val="24"/>
        </w:rPr>
        <w:t>2028</w:t>
      </w:r>
      <w:r w:rsidR="00191287" w:rsidRPr="0091119B">
        <w:rPr>
          <w:color w:val="auto"/>
          <w:sz w:val="24"/>
          <w:szCs w:val="24"/>
        </w:rPr>
        <w:t>.</w:t>
      </w:r>
      <w:r w:rsidR="00191287" w:rsidRPr="00A40F24">
        <w:rPr>
          <w:color w:val="FF0000"/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A40F24">
        <w:rPr>
          <w:sz w:val="24"/>
          <w:szCs w:val="24"/>
        </w:rPr>
        <w:t>не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91119B" w:rsidRPr="0091119B">
        <w:rPr>
          <w:sz w:val="24"/>
          <w:szCs w:val="24"/>
        </w:rPr>
        <w:t>Ужгородсько</w:t>
      </w:r>
      <w:r w:rsidR="0091119B">
        <w:rPr>
          <w:sz w:val="24"/>
          <w:szCs w:val="24"/>
        </w:rPr>
        <w:t>го</w:t>
      </w:r>
      <w:r w:rsidR="0091119B" w:rsidRPr="0091119B">
        <w:rPr>
          <w:sz w:val="24"/>
          <w:szCs w:val="24"/>
        </w:rPr>
        <w:t xml:space="preserve"> науково</w:t>
      </w:r>
      <w:r w:rsidR="0091119B">
        <w:rPr>
          <w:sz w:val="24"/>
          <w:szCs w:val="24"/>
        </w:rPr>
        <w:t>го</w:t>
      </w:r>
      <w:r w:rsidR="0091119B" w:rsidRPr="0091119B">
        <w:rPr>
          <w:sz w:val="24"/>
          <w:szCs w:val="24"/>
        </w:rPr>
        <w:t xml:space="preserve"> ліцею Закарпатської обласної ради</w:t>
      </w:r>
      <w:r w:rsidR="00A40F24" w:rsidRPr="004169DC">
        <w:t xml:space="preserve"> </w:t>
      </w:r>
      <w:r w:rsidR="00A1505F" w:rsidRPr="00A1505F">
        <w:rPr>
          <w:sz w:val="24"/>
          <w:szCs w:val="24"/>
        </w:rPr>
        <w:t xml:space="preserve">шляхом </w:t>
      </w:r>
      <w:r w:rsidR="00A40F24">
        <w:rPr>
          <w:sz w:val="24"/>
          <w:szCs w:val="24"/>
        </w:rPr>
        <w:t>демонтажу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</w:t>
      </w:r>
      <w:r w:rsidR="00A40F24">
        <w:rPr>
          <w:sz w:val="24"/>
          <w:szCs w:val="24"/>
        </w:rPr>
        <w:t xml:space="preserve">знаходиться в аварійному стані, не </w:t>
      </w:r>
      <w:r w:rsidRPr="009A54F4">
        <w:rPr>
          <w:sz w:val="24"/>
          <w:szCs w:val="24"/>
        </w:rPr>
        <w:t>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A40F24">
        <w:rPr>
          <w:sz w:val="24"/>
          <w:szCs w:val="24"/>
        </w:rPr>
        <w:t xml:space="preserve"> та</w:t>
      </w:r>
      <w:r w:rsidR="00FD30FB" w:rsidRPr="009A54F4">
        <w:rPr>
          <w:sz w:val="24"/>
          <w:szCs w:val="24"/>
        </w:rPr>
        <w:t xml:space="preserve">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A842D4">
        <w:rPr>
          <w:sz w:val="24"/>
          <w:szCs w:val="24"/>
        </w:rPr>
        <w:t>не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A842D4">
        <w:rPr>
          <w:sz w:val="24"/>
          <w:szCs w:val="24"/>
        </w:rPr>
        <w:t>демонтажу.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00A0E" w:rsidRPr="00200A0E" w:rsidRDefault="00200A0E" w:rsidP="00200A0E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начальника</w:t>
      </w:r>
      <w:r w:rsidRPr="00C7652E">
        <w:rPr>
          <w:b/>
          <w:sz w:val="24"/>
          <w:szCs w:val="24"/>
        </w:rPr>
        <w:t xml:space="preserve"> </w:t>
      </w:r>
      <w:r w:rsidRPr="00C7652E">
        <w:rPr>
          <w:b/>
          <w:bCs w:val="0"/>
          <w:sz w:val="24"/>
          <w:szCs w:val="24"/>
        </w:rPr>
        <w:t xml:space="preserve">Комунальної </w:t>
      </w:r>
      <w:r w:rsidRPr="00200A0E">
        <w:rPr>
          <w:b/>
          <w:bCs w:val="0"/>
          <w:sz w:val="24"/>
          <w:szCs w:val="24"/>
        </w:rPr>
        <w:t>установи</w:t>
      </w:r>
    </w:p>
    <w:p w:rsidR="00200A0E" w:rsidRPr="00200A0E" w:rsidRDefault="00200A0E" w:rsidP="00200A0E">
      <w:pPr>
        <w:widowControl w:val="0"/>
        <w:jc w:val="both"/>
        <w:rPr>
          <w:b/>
          <w:bCs w:val="0"/>
          <w:sz w:val="24"/>
          <w:szCs w:val="24"/>
        </w:rPr>
      </w:pPr>
      <w:r w:rsidRPr="00200A0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72620B" w:rsidRPr="0072620B" w:rsidRDefault="00200A0E" w:rsidP="00200A0E">
      <w:pPr>
        <w:widowControl w:val="0"/>
        <w:jc w:val="both"/>
        <w:rPr>
          <w:b/>
          <w:sz w:val="24"/>
          <w:szCs w:val="24"/>
        </w:rPr>
      </w:pPr>
      <w:r w:rsidRPr="00200A0E">
        <w:rPr>
          <w:b/>
          <w:sz w:val="24"/>
          <w:szCs w:val="24"/>
        </w:rPr>
        <w:t xml:space="preserve">громад» Закарпатської обласної ради                      </w:t>
      </w:r>
      <w:r w:rsidRPr="00200A0E">
        <w:rPr>
          <w:b/>
          <w:sz w:val="24"/>
          <w:szCs w:val="24"/>
        </w:rPr>
        <w:tab/>
        <w:t xml:space="preserve">          </w:t>
      </w:r>
      <w:r>
        <w:rPr>
          <w:b/>
          <w:sz w:val="24"/>
          <w:szCs w:val="24"/>
        </w:rPr>
        <w:t xml:space="preserve">                        </w:t>
      </w:r>
      <w:r w:rsidRPr="00200A0E">
        <w:rPr>
          <w:b/>
          <w:sz w:val="24"/>
          <w:szCs w:val="24"/>
        </w:rPr>
        <w:t>Євген МІШКО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776E4"/>
    <w:rsid w:val="0018009D"/>
    <w:rsid w:val="00185F5F"/>
    <w:rsid w:val="0018610D"/>
    <w:rsid w:val="00191205"/>
    <w:rsid w:val="0019120C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00A0E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708EA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151BE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2BAD"/>
    <w:rsid w:val="0055774C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0D1F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5BC8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03E2"/>
    <w:rsid w:val="008F317C"/>
    <w:rsid w:val="00902B4B"/>
    <w:rsid w:val="00903B2F"/>
    <w:rsid w:val="00905C6B"/>
    <w:rsid w:val="00911077"/>
    <w:rsid w:val="0091119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1505F"/>
    <w:rsid w:val="00A26603"/>
    <w:rsid w:val="00A40F24"/>
    <w:rsid w:val="00A42670"/>
    <w:rsid w:val="00A472C2"/>
    <w:rsid w:val="00A56819"/>
    <w:rsid w:val="00A62BE8"/>
    <w:rsid w:val="00A676FB"/>
    <w:rsid w:val="00A71089"/>
    <w:rsid w:val="00A842D4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E3142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13D7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57F4F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CE5F67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02DE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2021-10-12T08:31:00Z</cp:lastPrinted>
  <dcterms:created xsi:type="dcterms:W3CDTF">2024-08-12T12:00:00Z</dcterms:created>
  <dcterms:modified xsi:type="dcterms:W3CDTF">2024-09-13T14:05:00Z</dcterms:modified>
</cp:coreProperties>
</file>